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E809" w14:textId="77777777" w:rsidR="00A23948" w:rsidRPr="00E82EE0" w:rsidRDefault="00A23948" w:rsidP="00A23948">
      <w:pPr>
        <w:ind w:left="600"/>
        <w:rPr>
          <w:b/>
          <w:sz w:val="28"/>
          <w:szCs w:val="22"/>
          <w:lang w:val="fi-FI"/>
        </w:rPr>
      </w:pPr>
      <w:r w:rsidRPr="00E82EE0">
        <w:rPr>
          <w:b/>
          <w:sz w:val="28"/>
          <w:szCs w:val="22"/>
          <w:lang w:val="fi-FI"/>
        </w:rPr>
        <w:t xml:space="preserve">Ilmoittautuminen </w:t>
      </w:r>
      <w:r>
        <w:rPr>
          <w:b/>
          <w:sz w:val="28"/>
          <w:szCs w:val="22"/>
          <w:lang w:val="fi-FI"/>
        </w:rPr>
        <w:t>tutustumisvuodeksi S</w:t>
      </w:r>
      <w:r w:rsidRPr="00E82EE0">
        <w:rPr>
          <w:b/>
          <w:sz w:val="28"/>
          <w:szCs w:val="22"/>
          <w:lang w:val="fi-FI"/>
        </w:rPr>
        <w:t>ulasoliin, erikoisliittoon ja piiriin</w:t>
      </w:r>
    </w:p>
    <w:p w14:paraId="1132775E" w14:textId="77777777" w:rsidR="00A23948" w:rsidRDefault="00A23948" w:rsidP="00A23948">
      <w:pPr>
        <w:ind w:left="600" w:hanging="600"/>
        <w:rPr>
          <w:lang w:val="fi-FI"/>
        </w:rPr>
      </w:pPr>
    </w:p>
    <w:p w14:paraId="581A04CF" w14:textId="77777777" w:rsidR="00A23948" w:rsidRDefault="00A23948" w:rsidP="00A23948">
      <w:pPr>
        <w:ind w:left="600" w:hanging="600"/>
        <w:rPr>
          <w:lang w:val="fi-FI"/>
        </w:rPr>
      </w:pPr>
      <w:r>
        <w:rPr>
          <w:lang w:val="fi-FI"/>
        </w:rPr>
        <w:tab/>
      </w:r>
    </w:p>
    <w:p w14:paraId="79376F78" w14:textId="77777777" w:rsidR="00A23948" w:rsidRDefault="00A23948" w:rsidP="00A23948">
      <w:pPr>
        <w:ind w:left="600" w:hanging="600"/>
        <w:jc w:val="center"/>
        <w:rPr>
          <w:lang w:val="fi-FI"/>
        </w:rPr>
      </w:pPr>
      <w:r w:rsidRPr="00C22ACE">
        <w:rPr>
          <w:sz w:val="22"/>
          <w:szCs w:val="22"/>
          <w:lang w:val="fi-FI"/>
        </w:rPr>
        <w:t>Sulasol</w:t>
      </w:r>
      <w:r>
        <w:rPr>
          <w:sz w:val="22"/>
          <w:szCs w:val="22"/>
          <w:lang w:val="fi-FI"/>
        </w:rPr>
        <w:t xml:space="preserve"> ry sekä</w:t>
      </w:r>
    </w:p>
    <w:p w14:paraId="5EBC5743" w14:textId="77777777" w:rsidR="00A23948" w:rsidRPr="00343046" w:rsidRDefault="00A23948" w:rsidP="00A23948">
      <w:pPr>
        <w:ind w:left="600" w:hanging="600"/>
        <w:rPr>
          <w:sz w:val="18"/>
          <w:szCs w:val="18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A6C8B2A" w14:textId="77777777" w:rsidR="00A23948" w:rsidRDefault="00A23948" w:rsidP="00A23948">
      <w:pPr>
        <w:ind w:left="600" w:hanging="600"/>
        <w:rPr>
          <w:lang w:val="fi-FI"/>
        </w:rPr>
      </w:pPr>
      <w:r>
        <w:rPr>
          <w:lang w:val="fi-FI"/>
        </w:rPr>
        <w:tab/>
        <w:t xml:space="preserve">_________________________________________________________________________________ </w:t>
      </w:r>
    </w:p>
    <w:p w14:paraId="3123C4B1" w14:textId="77777777" w:rsidR="00A23948" w:rsidRDefault="00A23948" w:rsidP="00A23948">
      <w:pPr>
        <w:ind w:left="600" w:hanging="600"/>
        <w:jc w:val="center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(Kuoro/Orkesteri)</w:t>
      </w:r>
    </w:p>
    <w:p w14:paraId="443D8CA6" w14:textId="77777777" w:rsidR="00A23948" w:rsidRDefault="00A23948" w:rsidP="00A23948">
      <w:pPr>
        <w:ind w:left="600" w:hanging="600"/>
        <w:jc w:val="center"/>
        <w:rPr>
          <w:sz w:val="18"/>
          <w:szCs w:val="18"/>
          <w:lang w:val="fi-FI"/>
        </w:rPr>
      </w:pPr>
    </w:p>
    <w:p w14:paraId="084987B0" w14:textId="77777777" w:rsidR="00A23948" w:rsidRDefault="00A23948" w:rsidP="00A23948">
      <w:pPr>
        <w:ind w:left="600" w:hanging="600"/>
        <w:rPr>
          <w:sz w:val="22"/>
          <w:szCs w:val="22"/>
          <w:lang w:val="fi-FI"/>
        </w:rPr>
      </w:pPr>
      <w:r w:rsidRPr="00C22ACE">
        <w:rPr>
          <w:sz w:val="22"/>
          <w:szCs w:val="22"/>
          <w:lang w:val="fi-FI"/>
        </w:rPr>
        <w:tab/>
        <w:t xml:space="preserve">sopivat </w:t>
      </w:r>
      <w:r w:rsidRPr="00D70226">
        <w:rPr>
          <w:b/>
          <w:sz w:val="22"/>
          <w:szCs w:val="22"/>
          <w:lang w:val="fi-FI"/>
        </w:rPr>
        <w:t>TUTUSTUMISVUODESTA</w:t>
      </w:r>
      <w:r>
        <w:rPr>
          <w:sz w:val="22"/>
          <w:szCs w:val="22"/>
          <w:lang w:val="fi-FI"/>
        </w:rPr>
        <w:t>. Tutustumisvuosi</w:t>
      </w:r>
      <w:r w:rsidRPr="00C22ACE">
        <w:rPr>
          <w:sz w:val="22"/>
          <w:szCs w:val="22"/>
          <w:lang w:val="fi-FI"/>
        </w:rPr>
        <w:t xml:space="preserve"> alkaa, kun </w:t>
      </w:r>
      <w:r w:rsidRPr="00AA42CF">
        <w:rPr>
          <w:b/>
          <w:sz w:val="22"/>
          <w:szCs w:val="22"/>
          <w:lang w:val="fi-FI"/>
        </w:rPr>
        <w:t>ilmoitus</w:t>
      </w:r>
      <w:r>
        <w:rPr>
          <w:sz w:val="22"/>
          <w:szCs w:val="22"/>
          <w:lang w:val="fi-FI"/>
        </w:rPr>
        <w:t xml:space="preserve"> tutustumisvuodesta on saapunut Sulasoliin ja päättyy, kun vuosi ilmoittautumispäivästä on kulunut umpeen. Tämän jälkeen kuoro/orkesteri päättää, haluaako se liittyä Sulasolin varsinaiseksi jäseneksi. </w:t>
      </w:r>
    </w:p>
    <w:p w14:paraId="07E71414" w14:textId="77777777" w:rsidR="00A23948" w:rsidRDefault="00A23948" w:rsidP="00A23948">
      <w:pPr>
        <w:ind w:left="60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Tutustumisvuosi myönnetään kullekin hakijalle vain yhden kerran.</w:t>
      </w:r>
    </w:p>
    <w:p w14:paraId="46F9EC07" w14:textId="77777777" w:rsidR="00A23948" w:rsidRDefault="00A23948" w:rsidP="00A23948">
      <w:pPr>
        <w:ind w:left="600" w:hanging="600"/>
        <w:rPr>
          <w:sz w:val="22"/>
          <w:szCs w:val="22"/>
          <w:lang w:val="fi-FI"/>
        </w:rPr>
      </w:pPr>
    </w:p>
    <w:p w14:paraId="7CE09B2F" w14:textId="77777777" w:rsidR="00A23948" w:rsidRPr="00D70226" w:rsidRDefault="00A23948" w:rsidP="001A0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151"/>
        </w:tabs>
        <w:ind w:left="600" w:hanging="600"/>
        <w:rPr>
          <w:b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 w:rsidRPr="00D70226">
        <w:rPr>
          <w:b/>
          <w:sz w:val="22"/>
          <w:szCs w:val="22"/>
          <w:lang w:val="fi-FI"/>
        </w:rPr>
        <w:t>Tutustumisvuoden aikana kuoro/orkesteri saa</w:t>
      </w:r>
      <w:r w:rsidR="001A043A">
        <w:rPr>
          <w:b/>
          <w:sz w:val="22"/>
          <w:szCs w:val="22"/>
          <w:lang w:val="fi-FI"/>
        </w:rPr>
        <w:tab/>
      </w:r>
      <w:r w:rsidR="001A043A">
        <w:rPr>
          <w:b/>
          <w:sz w:val="22"/>
          <w:szCs w:val="22"/>
          <w:lang w:val="fi-FI"/>
        </w:rPr>
        <w:tab/>
      </w:r>
    </w:p>
    <w:p w14:paraId="4FAE67B0" w14:textId="77777777" w:rsidR="00A23948" w:rsidRDefault="00A23948" w:rsidP="00A23948">
      <w:pPr>
        <w:ind w:left="600" w:hanging="600"/>
        <w:rPr>
          <w:sz w:val="22"/>
          <w:szCs w:val="22"/>
          <w:lang w:val="fi-FI"/>
        </w:rPr>
      </w:pPr>
    </w:p>
    <w:p w14:paraId="70CCB076" w14:textId="77777777" w:rsidR="00A23948" w:rsidRDefault="00A23948" w:rsidP="00A23948">
      <w:pPr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5 kpl Sulasol-lehteä/ilmestyvä numero, jotka postitetaan nimetylle henkilölle (4 kertaa vuodessa) </w:t>
      </w:r>
    </w:p>
    <w:p w14:paraId="779AA3C9" w14:textId="77777777" w:rsidR="00A23948" w:rsidRDefault="00A23948" w:rsidP="00A23948">
      <w:pPr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jäsentiedotteet </w:t>
      </w:r>
    </w:p>
    <w:p w14:paraId="028A5F38" w14:textId="77777777" w:rsidR="00A23948" w:rsidRDefault="00A23948" w:rsidP="00A23948">
      <w:pPr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ostaa nuotteja ja muista kustanteita Sulasolin nuottimyymälästä jäsenhintaan</w:t>
      </w:r>
    </w:p>
    <w:p w14:paraId="11738AF0" w14:textId="77777777" w:rsidR="00A23948" w:rsidRDefault="00A23948" w:rsidP="00A23948">
      <w:pPr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liittyä Sulasolin Kuorokerhon jäseneksi</w:t>
      </w:r>
    </w:p>
    <w:p w14:paraId="18A5D762" w14:textId="77777777" w:rsidR="00A23948" w:rsidRDefault="00A23948" w:rsidP="00A23948">
      <w:pPr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osallistua Sulasolin, erikoisliittojen ja piirien järjestämiin koulutus- ja muihin tilaisuuksiin jäsenhinnalla</w:t>
      </w:r>
    </w:p>
    <w:p w14:paraId="2D448BF1" w14:textId="77777777" w:rsidR="00A23948" w:rsidRPr="00CC0D19" w:rsidRDefault="00A23948" w:rsidP="00A23948">
      <w:pPr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opastusta ja neuvontaa Sulasolin toimiston henkilökunnalta</w:t>
      </w:r>
    </w:p>
    <w:p w14:paraId="39B95F03" w14:textId="77777777" w:rsidR="00A23948" w:rsidRDefault="00A23948" w:rsidP="00A23948">
      <w:pPr>
        <w:rPr>
          <w:sz w:val="22"/>
          <w:szCs w:val="22"/>
          <w:lang w:val="fi-FI"/>
        </w:rPr>
      </w:pPr>
    </w:p>
    <w:p w14:paraId="177ED45A" w14:textId="77777777" w:rsidR="00A23948" w:rsidRDefault="00A23948" w:rsidP="00A23948">
      <w:pPr>
        <w:ind w:left="720"/>
        <w:rPr>
          <w:sz w:val="22"/>
          <w:szCs w:val="22"/>
          <w:lang w:val="fi-FI"/>
        </w:rPr>
      </w:pPr>
      <w:r w:rsidRPr="00D70226">
        <w:rPr>
          <w:b/>
          <w:sz w:val="22"/>
          <w:szCs w:val="22"/>
          <w:lang w:val="fi-FI"/>
        </w:rPr>
        <w:t>Tutustumisvuoden hinta</w:t>
      </w:r>
      <w:r>
        <w:rPr>
          <w:sz w:val="22"/>
          <w:szCs w:val="22"/>
          <w:lang w:val="fi-FI"/>
        </w:rPr>
        <w:t xml:space="preserve"> </w:t>
      </w:r>
      <w:r w:rsidRPr="006C6A8E">
        <w:rPr>
          <w:b/>
          <w:sz w:val="22"/>
          <w:szCs w:val="22"/>
          <w:lang w:val="fi-FI"/>
        </w:rPr>
        <w:t xml:space="preserve">on 50 euroa </w:t>
      </w:r>
      <w:r>
        <w:rPr>
          <w:sz w:val="22"/>
          <w:szCs w:val="22"/>
          <w:lang w:val="fi-FI"/>
        </w:rPr>
        <w:t>/ kuoro tai orkesteri. Vuosimaksu peritään välittömästi ilmoittautumisen jälkeen. Tutustumisvuotta ei tarvitse irtisanoa erikseen, vaan se raukeaa, kun tutustumisvuosi on tullut täyteen.</w:t>
      </w:r>
    </w:p>
    <w:p w14:paraId="77A54780" w14:textId="77777777" w:rsidR="00A23948" w:rsidRDefault="00A23948" w:rsidP="00A23948">
      <w:pPr>
        <w:ind w:left="720"/>
        <w:rPr>
          <w:sz w:val="22"/>
          <w:szCs w:val="22"/>
          <w:lang w:val="fi-FI"/>
        </w:rPr>
      </w:pPr>
    </w:p>
    <w:p w14:paraId="1AB4EC4B" w14:textId="77777777" w:rsidR="00A23948" w:rsidRDefault="00A23948" w:rsidP="00A23948">
      <w:p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Kuoron/orkesterin yhteyshenkilön nimi ja osoite:</w:t>
      </w:r>
    </w:p>
    <w:p w14:paraId="29D9B737" w14:textId="77777777" w:rsidR="00140A2A" w:rsidRDefault="00140A2A" w:rsidP="00A23948">
      <w:pPr>
        <w:ind w:left="720"/>
        <w:rPr>
          <w:sz w:val="22"/>
          <w:szCs w:val="22"/>
          <w:lang w:val="fi-FI"/>
        </w:rPr>
      </w:pPr>
    </w:p>
    <w:p w14:paraId="205674C7" w14:textId="77777777" w:rsidR="00A23948" w:rsidRDefault="00A23948" w:rsidP="00A23948">
      <w:p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___________________________________________________________________________________</w:t>
      </w:r>
      <w:r w:rsidR="00140A2A">
        <w:rPr>
          <w:sz w:val="22"/>
          <w:szCs w:val="22"/>
          <w:lang w:val="fi-FI"/>
        </w:rPr>
        <w:t>___</w:t>
      </w:r>
    </w:p>
    <w:p w14:paraId="2FCAA7D2" w14:textId="77777777" w:rsidR="00A23948" w:rsidRDefault="00A23948" w:rsidP="00A23948">
      <w:pPr>
        <w:ind w:left="720"/>
        <w:rPr>
          <w:sz w:val="22"/>
          <w:szCs w:val="22"/>
          <w:lang w:val="fi-FI"/>
        </w:rPr>
      </w:pPr>
    </w:p>
    <w:p w14:paraId="0C94FF9B" w14:textId="77777777" w:rsidR="00A23948" w:rsidRDefault="00A23948" w:rsidP="00A23948">
      <w:p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Yhteyshenkilön sähköpostiosoite</w:t>
      </w:r>
      <w:r w:rsidR="00140A2A">
        <w:rPr>
          <w:sz w:val="22"/>
          <w:szCs w:val="22"/>
          <w:lang w:val="fi-FI"/>
        </w:rPr>
        <w:t xml:space="preserve"> ja</w:t>
      </w:r>
      <w:r>
        <w:rPr>
          <w:sz w:val="22"/>
          <w:szCs w:val="22"/>
          <w:lang w:val="fi-FI"/>
        </w:rPr>
        <w:t xml:space="preserve"> puhelin: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Kuoron/orkesterin jäsenmäärä</w:t>
      </w:r>
      <w:r w:rsidR="00140A2A">
        <w:rPr>
          <w:sz w:val="22"/>
          <w:szCs w:val="22"/>
          <w:lang w:val="fi-FI"/>
        </w:rPr>
        <w:t xml:space="preserve"> ja kotipaikka</w:t>
      </w:r>
    </w:p>
    <w:p w14:paraId="4B1E8864" w14:textId="77777777" w:rsidR="00A23948" w:rsidRDefault="00A23948" w:rsidP="00A23948">
      <w:pPr>
        <w:ind w:left="720"/>
        <w:rPr>
          <w:sz w:val="22"/>
          <w:szCs w:val="22"/>
          <w:lang w:val="fi-FI"/>
        </w:rPr>
      </w:pPr>
    </w:p>
    <w:p w14:paraId="6D634F2C" w14:textId="77777777" w:rsidR="00A23948" w:rsidRDefault="00A23948" w:rsidP="00A23948">
      <w:p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_______________________________________________</w:t>
      </w:r>
      <w:r>
        <w:rPr>
          <w:sz w:val="22"/>
          <w:szCs w:val="22"/>
          <w:lang w:val="fi-FI"/>
        </w:rPr>
        <w:tab/>
        <w:t>________________________</w:t>
      </w:r>
      <w:r w:rsidR="00140A2A">
        <w:rPr>
          <w:sz w:val="22"/>
          <w:szCs w:val="22"/>
          <w:lang w:val="fi-FI"/>
        </w:rPr>
        <w:t>__________</w:t>
      </w:r>
    </w:p>
    <w:p w14:paraId="15E14BF0" w14:textId="77777777" w:rsidR="00A23948" w:rsidRDefault="00A23948" w:rsidP="00A23948">
      <w:pPr>
        <w:ind w:left="600" w:hanging="600"/>
        <w:rPr>
          <w:lang w:val="fi-FI"/>
        </w:rPr>
      </w:pPr>
    </w:p>
    <w:p w14:paraId="7F2B00E3" w14:textId="77777777" w:rsidR="00A23948" w:rsidRDefault="00A23948" w:rsidP="00A23948">
      <w:pPr>
        <w:ind w:left="600" w:hanging="600"/>
        <w:rPr>
          <w:lang w:val="fi-FI"/>
        </w:rPr>
      </w:pPr>
    </w:p>
    <w:p w14:paraId="2FCE0857" w14:textId="77777777" w:rsidR="00A23948" w:rsidRDefault="00A23948" w:rsidP="00A23948">
      <w:pPr>
        <w:ind w:left="600" w:hanging="600"/>
        <w:rPr>
          <w:lang w:val="fi-FI"/>
        </w:rPr>
      </w:pPr>
    </w:p>
    <w:p w14:paraId="0E22BF76" w14:textId="77777777" w:rsidR="00A23948" w:rsidRDefault="00A23948" w:rsidP="00A23948">
      <w:pPr>
        <w:ind w:left="600" w:hanging="60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140A2A">
        <w:rPr>
          <w:lang w:val="fi-FI"/>
        </w:rPr>
        <w:t xml:space="preserve">Helsingissä  </w:t>
      </w:r>
      <w:r>
        <w:rPr>
          <w:lang w:val="fi-FI"/>
        </w:rPr>
        <w:t>_____ / _____ 20 _____</w:t>
      </w:r>
    </w:p>
    <w:p w14:paraId="6617BAC7" w14:textId="77777777" w:rsidR="00A23948" w:rsidRDefault="00A23948" w:rsidP="00A23948">
      <w:pPr>
        <w:ind w:left="600" w:hanging="600"/>
        <w:rPr>
          <w:lang w:val="fi-FI"/>
        </w:rPr>
      </w:pPr>
    </w:p>
    <w:p w14:paraId="376544E0" w14:textId="77777777" w:rsidR="00A23948" w:rsidRDefault="00A23948" w:rsidP="00A23948">
      <w:pPr>
        <w:ind w:left="600" w:hanging="600"/>
        <w:rPr>
          <w:lang w:val="fi-FI"/>
        </w:rPr>
      </w:pPr>
    </w:p>
    <w:p w14:paraId="43102462" w14:textId="77777777" w:rsidR="00A23948" w:rsidRDefault="00A23948" w:rsidP="00A23948">
      <w:pPr>
        <w:ind w:left="600" w:hanging="600"/>
        <w:rPr>
          <w:lang w:val="fi-FI"/>
        </w:rPr>
      </w:pPr>
    </w:p>
    <w:p w14:paraId="5D50A9BA" w14:textId="77777777" w:rsidR="001A043A" w:rsidRDefault="001A043A" w:rsidP="001A043A">
      <w:pPr>
        <w:ind w:left="600" w:hanging="600"/>
        <w:rPr>
          <w:lang w:val="fi-FI"/>
        </w:rPr>
      </w:pPr>
      <w:r>
        <w:rPr>
          <w:lang w:val="fi-FI"/>
        </w:rPr>
        <w:tab/>
      </w:r>
      <w:r w:rsidR="00A23948">
        <w:rPr>
          <w:lang w:val="fi-FI"/>
        </w:rPr>
        <w:t>_____________________________________________________________________________________________</w:t>
      </w:r>
    </w:p>
    <w:p w14:paraId="7A8C3483" w14:textId="77777777" w:rsidR="00A23948" w:rsidRDefault="00A23948" w:rsidP="001A043A">
      <w:pPr>
        <w:ind w:left="600" w:hanging="600"/>
        <w:jc w:val="center"/>
        <w:rPr>
          <w:lang w:val="fi-FI"/>
        </w:rPr>
      </w:pPr>
      <w:r>
        <w:rPr>
          <w:lang w:val="fi-FI"/>
        </w:rPr>
        <w:t>Sulasol ry</w:t>
      </w:r>
    </w:p>
    <w:p w14:paraId="6FC76DAA" w14:textId="77777777" w:rsidR="00A23948" w:rsidRDefault="00A23948" w:rsidP="00A23948">
      <w:pPr>
        <w:ind w:left="600" w:hanging="600"/>
        <w:jc w:val="center"/>
        <w:rPr>
          <w:lang w:val="fi-FI"/>
        </w:rPr>
      </w:pPr>
    </w:p>
    <w:p w14:paraId="50C6F823" w14:textId="77777777" w:rsidR="00A23948" w:rsidRDefault="00A23948" w:rsidP="00A23948">
      <w:pPr>
        <w:ind w:left="600" w:hanging="600"/>
        <w:jc w:val="center"/>
        <w:rPr>
          <w:lang w:val="fi-FI"/>
        </w:rPr>
      </w:pPr>
    </w:p>
    <w:p w14:paraId="7C2A2769" w14:textId="77777777" w:rsidR="00A23948" w:rsidRDefault="00A23948" w:rsidP="00A23948">
      <w:pPr>
        <w:ind w:left="600" w:hanging="600"/>
        <w:jc w:val="center"/>
        <w:rPr>
          <w:lang w:val="fi-FI"/>
        </w:rPr>
      </w:pPr>
      <w:r>
        <w:rPr>
          <w:lang w:val="fi-FI"/>
        </w:rPr>
        <w:t>________________________________________________________________________</w:t>
      </w:r>
    </w:p>
    <w:p w14:paraId="7836D908" w14:textId="77777777" w:rsidR="00A23948" w:rsidRDefault="00A23948" w:rsidP="001A043A">
      <w:pPr>
        <w:ind w:left="600" w:hanging="600"/>
        <w:jc w:val="center"/>
        <w:rPr>
          <w:lang w:val="fi-FI"/>
        </w:rPr>
      </w:pPr>
      <w:r>
        <w:rPr>
          <w:lang w:val="fi-FI"/>
        </w:rPr>
        <w:t>Kuoro/Orkesteri</w:t>
      </w:r>
    </w:p>
    <w:p w14:paraId="6B310BB4" w14:textId="77777777" w:rsidR="00A23948" w:rsidRDefault="00A23948" w:rsidP="00A23948">
      <w:pPr>
        <w:ind w:left="600" w:hanging="600"/>
        <w:jc w:val="center"/>
        <w:rPr>
          <w:lang w:val="fi-FI"/>
        </w:rPr>
      </w:pPr>
    </w:p>
    <w:p w14:paraId="539AE5B6" w14:textId="77777777" w:rsidR="00A23948" w:rsidRDefault="00A23948" w:rsidP="00A23948">
      <w:pPr>
        <w:ind w:left="600" w:hanging="600"/>
        <w:rPr>
          <w:lang w:val="fi-FI"/>
        </w:rPr>
      </w:pPr>
    </w:p>
    <w:p w14:paraId="786B518D" w14:textId="3A4160C7" w:rsidR="00140A2A" w:rsidRDefault="00A23948" w:rsidP="00A23948">
      <w:p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Lomake lähetetään osoitteella Sulasol, </w:t>
      </w:r>
      <w:r w:rsidR="00DF00CF">
        <w:rPr>
          <w:sz w:val="22"/>
          <w:szCs w:val="22"/>
          <w:lang w:val="fi-FI"/>
        </w:rPr>
        <w:t>Tallberginkatu 1 C / 18</w:t>
      </w:r>
      <w:r>
        <w:rPr>
          <w:sz w:val="22"/>
          <w:szCs w:val="22"/>
          <w:lang w:val="fi-FI"/>
        </w:rPr>
        <w:t>, 00</w:t>
      </w:r>
      <w:r w:rsidR="00DF00CF">
        <w:rPr>
          <w:sz w:val="22"/>
          <w:szCs w:val="22"/>
          <w:lang w:val="fi-FI"/>
        </w:rPr>
        <w:t>18</w:t>
      </w:r>
      <w:r>
        <w:rPr>
          <w:sz w:val="22"/>
          <w:szCs w:val="22"/>
          <w:lang w:val="fi-FI"/>
        </w:rPr>
        <w:t>0 Helsinki</w:t>
      </w:r>
      <w:r w:rsidR="00140A2A">
        <w:rPr>
          <w:sz w:val="22"/>
          <w:szCs w:val="22"/>
          <w:lang w:val="fi-FI"/>
        </w:rPr>
        <w:t xml:space="preserve"> </w:t>
      </w:r>
    </w:p>
    <w:p w14:paraId="482497A4" w14:textId="77777777" w:rsidR="00A23948" w:rsidRDefault="00140A2A" w:rsidP="00A23948">
      <w:p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tai sähköpostitse osoitteeseen info@sulasol.fi</w:t>
      </w:r>
    </w:p>
    <w:p w14:paraId="3EDA4D83" w14:textId="77777777" w:rsidR="00A23948" w:rsidRPr="00C22ACE" w:rsidRDefault="00A23948" w:rsidP="00A23948">
      <w:pPr>
        <w:rPr>
          <w:sz w:val="22"/>
          <w:szCs w:val="22"/>
          <w:lang w:val="fi-FI"/>
        </w:rPr>
      </w:pPr>
    </w:p>
    <w:sectPr w:rsidR="00A23948" w:rsidRPr="00C22ACE" w:rsidSect="00140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78" w:right="851" w:bottom="816" w:left="578" w:header="578" w:footer="578" w:gutter="0"/>
      <w:pgNumType w:start="1"/>
      <w:cols w:space="720" w:equalWidth="0">
        <w:col w:w="104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9CD2" w14:textId="77777777" w:rsidR="00EF42B7" w:rsidRDefault="00EF42B7">
      <w:r>
        <w:separator/>
      </w:r>
    </w:p>
  </w:endnote>
  <w:endnote w:type="continuationSeparator" w:id="0">
    <w:p w14:paraId="4428A937" w14:textId="77777777" w:rsidR="00EF42B7" w:rsidRDefault="00E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inion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Formata Light">
    <w:altName w:val="FORMATA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FE5E" w14:textId="77777777" w:rsidR="00DF00CF" w:rsidRDefault="00DF00CF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81AF" w14:textId="77777777" w:rsidR="00A23948" w:rsidRPr="003B3B1D" w:rsidRDefault="00EF42B7">
    <w:pPr>
      <w:pStyle w:val="Footer"/>
      <w:spacing w:line="220" w:lineRule="atLeast"/>
      <w:jc w:val="left"/>
      <w:rPr>
        <w:i w:val="0"/>
        <w:sz w:val="18"/>
        <w:szCs w:val="18"/>
      </w:rPr>
    </w:pPr>
    <w:r>
      <w:rPr>
        <w:i w:val="0"/>
        <w:noProof w:val="0"/>
        <w:sz w:val="18"/>
        <w:szCs w:val="20"/>
        <w:lang w:val="en-FI" w:eastAsia="en-GB"/>
      </w:rPr>
      <w:pict w14:anchorId="764E0A76">
        <v:line id="_x0000_s2049" alt="" style="position:absolute;flip:y;z-index:2;mso-wrap-edited:f;mso-width-percent:0;mso-height-percent:0;mso-wrap-distance-left:0;mso-wrap-distance-right:0;mso-width-percent:0;mso-height-percent:0" from="0,4pt" to="509pt,4pt" strokeweight=".0055mm">
          <w10:wrap anchorx="margin" anchory="margin"/>
        </v:line>
      </w:pict>
    </w:r>
  </w:p>
  <w:p w14:paraId="201DDCEF" w14:textId="77777777" w:rsidR="00A23948" w:rsidRPr="00AF1BB7" w:rsidRDefault="00A23948">
    <w:pPr>
      <w:pStyle w:val="Footer"/>
      <w:spacing w:line="220" w:lineRule="atLeast"/>
      <w:jc w:val="left"/>
      <w:rPr>
        <w:i w:val="0"/>
        <w:sz w:val="18"/>
        <w:szCs w:val="18"/>
        <w:lang w:val="fi-FI"/>
      </w:rPr>
    </w:pPr>
    <w:r w:rsidRPr="00AF1BB7">
      <w:rPr>
        <w:i w:val="0"/>
        <w:sz w:val="18"/>
        <w:szCs w:val="18"/>
        <w:lang w:val="fi-FI"/>
      </w:rPr>
      <w:t>Sulasol</w:t>
    </w:r>
    <w:r w:rsidR="001A043A">
      <w:rPr>
        <w:i w:val="0"/>
        <w:sz w:val="18"/>
        <w:szCs w:val="18"/>
        <w:lang w:val="fi-FI"/>
      </w:rPr>
      <w:t xml:space="preserve"> </w:t>
    </w:r>
    <w:r w:rsidRPr="00AF1BB7">
      <w:rPr>
        <w:i w:val="0"/>
        <w:sz w:val="18"/>
        <w:szCs w:val="18"/>
        <w:lang w:val="fi-FI"/>
      </w:rPr>
      <w:t>ry</w:t>
    </w:r>
  </w:p>
  <w:p w14:paraId="34B185CE" w14:textId="0FCDD304" w:rsidR="00A23948" w:rsidRPr="00AF1BB7" w:rsidRDefault="00DF00CF">
    <w:pPr>
      <w:pStyle w:val="Footer"/>
      <w:spacing w:line="220" w:lineRule="atLeast"/>
      <w:jc w:val="left"/>
      <w:rPr>
        <w:i w:val="0"/>
        <w:sz w:val="18"/>
        <w:szCs w:val="18"/>
        <w:lang w:val="fi-FI"/>
      </w:rPr>
    </w:pPr>
    <w:r>
      <w:rPr>
        <w:i w:val="0"/>
        <w:sz w:val="18"/>
        <w:szCs w:val="18"/>
        <w:lang w:val="fi-FI"/>
      </w:rPr>
      <w:t>Tallberginkatu 1 C / 18</w:t>
    </w:r>
    <w:r w:rsidR="00A23948">
      <w:rPr>
        <w:i w:val="0"/>
        <w:sz w:val="18"/>
        <w:szCs w:val="18"/>
        <w:lang w:val="fi-FI"/>
      </w:rPr>
      <w:t xml:space="preserve"> • 00</w:t>
    </w:r>
    <w:r>
      <w:rPr>
        <w:i w:val="0"/>
        <w:sz w:val="18"/>
        <w:szCs w:val="18"/>
        <w:lang w:val="fi-FI"/>
      </w:rPr>
      <w:t>18</w:t>
    </w:r>
    <w:r w:rsidR="00A23948">
      <w:rPr>
        <w:i w:val="0"/>
        <w:sz w:val="18"/>
        <w:szCs w:val="18"/>
        <w:lang w:val="fi-FI"/>
      </w:rPr>
      <w:t>0</w:t>
    </w:r>
    <w:r w:rsidR="00A23948" w:rsidRPr="00AF1BB7">
      <w:rPr>
        <w:i w:val="0"/>
        <w:sz w:val="18"/>
        <w:szCs w:val="18"/>
        <w:lang w:val="fi-FI"/>
      </w:rPr>
      <w:t xml:space="preserve"> Helsinki</w:t>
    </w:r>
  </w:p>
  <w:p w14:paraId="19670688" w14:textId="77777777" w:rsidR="00A23948" w:rsidRPr="00AF1BB7" w:rsidRDefault="00A23948">
    <w:pPr>
      <w:pStyle w:val="Footer"/>
      <w:spacing w:line="220" w:lineRule="atLeast"/>
      <w:jc w:val="left"/>
      <w:rPr>
        <w:rFonts w:ascii="Formata Light" w:hAnsi="Formata Light"/>
        <w:i w:val="0"/>
        <w:sz w:val="18"/>
        <w:szCs w:val="18"/>
        <w:lang w:val="fi-FI"/>
      </w:rPr>
    </w:pPr>
    <w:r w:rsidRPr="00AF1BB7">
      <w:rPr>
        <w:i w:val="0"/>
        <w:sz w:val="18"/>
        <w:szCs w:val="18"/>
        <w:lang w:val="fi-FI"/>
      </w:rPr>
      <w:t>puh. 010 8200 220 • sähköposti: info@sulasol.fi • www.sulasol.fi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73E0" w14:textId="77777777" w:rsidR="00DF00CF" w:rsidRDefault="00DF00CF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6227" w14:textId="77777777" w:rsidR="00EF42B7" w:rsidRDefault="00EF42B7">
      <w:r>
        <w:separator/>
      </w:r>
    </w:p>
  </w:footnote>
  <w:footnote w:type="continuationSeparator" w:id="0">
    <w:p w14:paraId="43E67347" w14:textId="77777777" w:rsidR="00EF42B7" w:rsidRDefault="00EF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C0E6" w14:textId="77777777" w:rsidR="00DF00CF" w:rsidRDefault="00DF00CF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F324" w14:textId="77777777" w:rsidR="00A23948" w:rsidRDefault="00EF42B7" w:rsidP="00A23948">
    <w:pPr>
      <w:pStyle w:val="Header"/>
      <w:jc w:val="left"/>
    </w:pPr>
    <w:r>
      <w:rPr>
        <w:szCs w:val="20"/>
        <w:lang w:val="en-FI" w:eastAsia="en-GB"/>
      </w:rPr>
      <w:pict w14:anchorId="5FD16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tekstilogo" style="position:absolute;margin-left:1in;margin-top:12pt;width:96pt;height:34pt;z-index:1;mso-wrap-edited:f;mso-width-percent:0;mso-height-percent:0;mso-width-percent:0;mso-height-percent:0">
          <v:imagedata r:id="rId1" o:title="tekstilogo"/>
        </v:shape>
      </w:pict>
    </w:r>
    <w:r>
      <w:pict w14:anchorId="2CA9FC19">
        <v:shape id="_x0000_i1025" type="#_x0000_t75" alt="Sulasol-viivalogo" style="width:61.3pt;height:59.15pt;mso-width-percent:0;mso-height-percent:0;mso-width-percent:0;mso-height-percent:0">
          <v:imagedata r:id="rId2" o:title="Sulasol-viivalogo"/>
        </v:shape>
      </w:pict>
    </w:r>
  </w:p>
  <w:p w14:paraId="40608458" w14:textId="77777777" w:rsidR="00A23948" w:rsidRDefault="00A23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6FD5" w14:textId="77777777" w:rsidR="00DF00CF" w:rsidRDefault="00DF00CF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B1FBB"/>
    <w:multiLevelType w:val="hybridMultilevel"/>
    <w:tmpl w:val="F9FAB54C"/>
    <w:lvl w:ilvl="0" w:tplc="040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n-US" w:vendorID="6" w:dllVersion="2" w:checkStyle="1"/>
  <w:activeWritingStyle w:appName="MSWord" w:lang="fi-FI" w:vendorID="666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FC7"/>
    <w:rsid w:val="00140A2A"/>
    <w:rsid w:val="001A043A"/>
    <w:rsid w:val="00A23948"/>
    <w:rsid w:val="00DF00CF"/>
    <w:rsid w:val="00ED74E4"/>
    <w:rsid w:val="00EF42B7"/>
    <w:rsid w:val="00FB53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,"/>
  <w14:docId w14:val="69A4C44F"/>
  <w15:chartTrackingRefBased/>
  <w15:docId w15:val="{93745260-EF2E-174C-890D-84FC4AD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B7"/>
    <w:rPr>
      <w:lang w:val="en-US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letusarvo">
    <w:name w:val="Oletusarvo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OletusarvoTA">
    <w:name w:val="Oletusarvo TA"/>
    <w:rPr>
      <w:rFonts w:ascii="Geneva" w:hAnsi="Geneva"/>
      <w:color w:val="000000"/>
      <w:position w:val="0"/>
      <w:sz w:val="18"/>
      <w:szCs w:val="18"/>
      <w:em w:val="none"/>
    </w:rPr>
  </w:style>
  <w:style w:type="paragraph" w:styleId="Header">
    <w:name w:val="header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  <w:lang w:val="en-US" w:eastAsia="en-US"/>
    </w:rPr>
  </w:style>
  <w:style w:type="paragraph" w:styleId="BodyText">
    <w:name w:val="Body Tex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Footer">
    <w:name w:val="footer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sz w:val="24"/>
      <w:szCs w:val="24"/>
      <w:lang w:val="en-US" w:eastAsia="en-US"/>
    </w:rPr>
  </w:style>
  <w:style w:type="paragraph" w:customStyle="1" w:styleId="Alaviite">
    <w:name w:val="Alavii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lang w:val="en-US" w:eastAsia="en-US"/>
    </w:rPr>
  </w:style>
  <w:style w:type="character" w:customStyle="1" w:styleId="Alaviitteentunnus">
    <w:name w:val="Alaviitteen tunnus"/>
    <w:rPr>
      <w:rFonts w:ascii="Helvetica" w:hAnsi="Helvetica"/>
      <w:color w:val="FFFFFF"/>
      <w:position w:val="0"/>
      <w:sz w:val="2"/>
      <w:szCs w:val="2"/>
      <w:vertAlign w:val="superscript"/>
      <w:em w:val="none"/>
    </w:rPr>
  </w:style>
  <w:style w:type="paragraph" w:customStyle="1" w:styleId="Hidden1">
    <w:name w:val="Hidden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2">
    <w:name w:val="Hidden2"/>
    <w:basedOn w:val="Header"/>
    <w:next w:val="Hidden10"/>
    <w:hidden/>
  </w:style>
  <w:style w:type="character" w:customStyle="1" w:styleId="Hidden3">
    <w:name w:val="Hidden3"/>
    <w:hidden/>
    <w:rPr>
      <w:rFonts w:ascii="Helvetica" w:hAnsi="Helvetica"/>
      <w:b/>
      <w:color w:val="000000"/>
      <w:position w:val="0"/>
      <w:sz w:val="28"/>
      <w:szCs w:val="28"/>
      <w:em w:val="none"/>
    </w:rPr>
  </w:style>
  <w:style w:type="paragraph" w:customStyle="1" w:styleId="Hidden4">
    <w:name w:val="Hidden4"/>
    <w:next w:val="Hidden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5">
    <w:name w:val="Hidden5"/>
    <w:hidden/>
    <w:pPr>
      <w:widowControl w:val="0"/>
      <w:autoSpaceDE w:val="0"/>
      <w:autoSpaceDN w:val="0"/>
      <w:adjustRightInd w:val="0"/>
      <w:spacing w:line="240" w:lineRule="atLeast"/>
      <w:ind w:left="1380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6">
    <w:name w:val="Hidden6"/>
    <w:hidden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7">
    <w:name w:val="Hidden7"/>
    <w:hidden/>
    <w:pPr>
      <w:widowControl w:val="0"/>
      <w:autoSpaceDE w:val="0"/>
      <w:autoSpaceDN w:val="0"/>
      <w:adjustRightInd w:val="0"/>
      <w:spacing w:line="240" w:lineRule="atLeast"/>
      <w:ind w:left="1720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8">
    <w:name w:val="Hidden8"/>
    <w:next w:val="Hidden4"/>
    <w:hidden/>
    <w:pPr>
      <w:widowControl w:val="0"/>
      <w:autoSpaceDE w:val="0"/>
      <w:autoSpaceDN w:val="0"/>
      <w:adjustRightInd w:val="0"/>
      <w:spacing w:line="240" w:lineRule="atLeast"/>
      <w:ind w:left="1720"/>
      <w:jc w:val="righ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9">
    <w:name w:val="Hidden9"/>
    <w:next w:val="Hidden7"/>
    <w:hidden/>
    <w:pPr>
      <w:widowControl w:val="0"/>
      <w:autoSpaceDE w:val="0"/>
      <w:autoSpaceDN w:val="0"/>
      <w:adjustRightInd w:val="0"/>
      <w:spacing w:line="240" w:lineRule="atLeast"/>
      <w:ind w:left="820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0">
    <w:name w:val="Hidden10"/>
    <w:basedOn w:val="Footer"/>
    <w:hidden/>
    <w:pPr>
      <w:jc w:val="left"/>
    </w:pPr>
  </w:style>
  <w:style w:type="character" w:customStyle="1" w:styleId="Hidden11">
    <w:name w:val="Hidden11"/>
    <w:hidden/>
    <w:rPr>
      <w:rFonts w:ascii="Minion" w:hAnsi="Minion"/>
      <w:color w:val="000000"/>
      <w:position w:val="0"/>
      <w:sz w:val="24"/>
      <w:szCs w:val="24"/>
      <w:em w:val="none"/>
    </w:rPr>
  </w:style>
  <w:style w:type="character" w:customStyle="1" w:styleId="Hidden12">
    <w:name w:val="Hidden12"/>
    <w:hidden/>
    <w:rPr>
      <w:rFonts w:ascii="Minion" w:hAnsi="Minion"/>
      <w:color w:val="000000"/>
      <w:position w:val="0"/>
      <w:sz w:val="24"/>
      <w:szCs w:val="24"/>
      <w:em w:val="none"/>
    </w:rPr>
  </w:style>
  <w:style w:type="character" w:customStyle="1" w:styleId="Hidden13">
    <w:name w:val="Hidden13"/>
    <w:hidden/>
    <w:rPr>
      <w:rFonts w:ascii="Minion" w:hAnsi="Minion"/>
      <w:color w:val="000000"/>
      <w:position w:val="0"/>
      <w:sz w:val="24"/>
      <w:szCs w:val="24"/>
      <w:em w:val="none"/>
    </w:rPr>
  </w:style>
  <w:style w:type="character" w:customStyle="1" w:styleId="Hidden14">
    <w:name w:val="Hidden14"/>
    <w:hidden/>
    <w:rPr>
      <w:rFonts w:ascii="Minion" w:hAnsi="Minion"/>
      <w:color w:val="000000"/>
      <w:position w:val="0"/>
      <w:sz w:val="24"/>
      <w:szCs w:val="24"/>
      <w:em w:val="none"/>
    </w:rPr>
  </w:style>
  <w:style w:type="character" w:customStyle="1" w:styleId="Hidden15">
    <w:name w:val="Hidden15"/>
    <w:hidden/>
    <w:rPr>
      <w:rFonts w:ascii="Minion" w:hAnsi="Minion"/>
      <w:color w:val="000000"/>
      <w:position w:val="0"/>
      <w:sz w:val="36"/>
      <w:szCs w:val="36"/>
      <w:em w:val="none"/>
    </w:rPr>
  </w:style>
  <w:style w:type="character" w:customStyle="1" w:styleId="Hidden16">
    <w:name w:val="Hidden16"/>
    <w:hidden/>
    <w:rPr>
      <w:rFonts w:ascii="Minion" w:hAnsi="Minion"/>
      <w:color w:val="000000"/>
      <w:position w:val="0"/>
      <w:sz w:val="24"/>
      <w:szCs w:val="24"/>
      <w:em w:val="none"/>
    </w:rPr>
  </w:style>
  <w:style w:type="character" w:customStyle="1" w:styleId="Hidden17">
    <w:name w:val="Hidden17"/>
    <w:hidden/>
    <w:rPr>
      <w:rFonts w:ascii="Minion" w:hAnsi="Minion"/>
      <w:i/>
      <w:color w:val="000000"/>
      <w:position w:val="0"/>
      <w:sz w:val="28"/>
      <w:szCs w:val="28"/>
      <w:em w:val="none"/>
    </w:rPr>
  </w:style>
  <w:style w:type="character" w:customStyle="1" w:styleId="Hidden18">
    <w:name w:val="Hidden18"/>
    <w:hidden/>
    <w:rPr>
      <w:rFonts w:ascii="Formata Light" w:hAnsi="Formata Light"/>
      <w:color w:val="000000"/>
      <w:position w:val="0"/>
      <w:sz w:val="18"/>
      <w:szCs w:val="18"/>
      <w:em w:val="none"/>
    </w:rPr>
  </w:style>
  <w:style w:type="character" w:customStyle="1" w:styleId="Hidden19">
    <w:name w:val="Hidden19"/>
    <w:hidden/>
    <w:rPr>
      <w:rFonts w:ascii="Minion" w:hAnsi="Minion"/>
      <w:b/>
      <w:color w:val="000000"/>
      <w:position w:val="0"/>
      <w:sz w:val="24"/>
      <w:szCs w:val="24"/>
      <w:em w:val="none"/>
    </w:rPr>
  </w:style>
  <w:style w:type="character" w:customStyle="1" w:styleId="Hidden20">
    <w:name w:val="Hidden20"/>
    <w:hidden/>
    <w:rPr>
      <w:rFonts w:ascii="Minion" w:hAnsi="Minion"/>
      <w:b/>
      <w:color w:val="000000"/>
      <w:position w:val="0"/>
      <w:sz w:val="24"/>
      <w:szCs w:val="24"/>
      <w:em w:val="none"/>
    </w:rPr>
  </w:style>
  <w:style w:type="paragraph" w:styleId="Header0">
    <w:name w:val="header"/>
    <w:basedOn w:val="Normal"/>
    <w:rsid w:val="003B3B1D"/>
    <w:pPr>
      <w:tabs>
        <w:tab w:val="center" w:pos="4153"/>
        <w:tab w:val="right" w:pos="8306"/>
      </w:tabs>
    </w:pPr>
  </w:style>
  <w:style w:type="paragraph" w:styleId="Footer0">
    <w:name w:val="footer"/>
    <w:basedOn w:val="Normal"/>
    <w:semiHidden/>
    <w:rsid w:val="003B3B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27FA"/>
    <w:rPr>
      <w:rFonts w:ascii="Tahoma" w:hAnsi="Tahoma" w:cs="Tahoma"/>
      <w:sz w:val="16"/>
      <w:szCs w:val="16"/>
    </w:rPr>
  </w:style>
  <w:style w:type="character" w:styleId="Hyperlink">
    <w:name w:val="Hyperlink"/>
    <w:rsid w:val="00852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chy:Documents:Sulasol:Kirjepohja_Sulas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HD:Users:Suchy:Documents:Sulasol:Kirjepohja_Sulasol.dot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Helsinki, 23</vt:lpstr>
    </vt:vector>
  </TitlesOfParts>
  <Company>Sulasol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Helsinki, 23</dc:title>
  <dc:subject/>
  <dc:creator>Ahti Viluksela</dc:creator>
  <cp:keywords/>
  <cp:lastModifiedBy>Ahti Viluksela</cp:lastModifiedBy>
  <cp:revision>2</cp:revision>
  <cp:lastPrinted>2008-12-12T08:57:00Z</cp:lastPrinted>
  <dcterms:created xsi:type="dcterms:W3CDTF">2021-02-10T13:09:00Z</dcterms:created>
  <dcterms:modified xsi:type="dcterms:W3CDTF">2021-02-10T13:09:00Z</dcterms:modified>
</cp:coreProperties>
</file>